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8175B0" w:rsidR="00351D3A" w:rsidP="00351D3A" w:rsidRDefault="00294733" w14:paraId="2457E385" w14:textId="1790C801">
      <w:pPr>
        <w:shd w:val="clear" w:color="auto" w:fill="FFFFFF" w:themeFill="background1"/>
        <w:spacing w:after="300" w:line="256" w:lineRule="auto"/>
        <w:jc w:val="both"/>
        <w:rPr>
          <w:rFonts w:ascii="DM Sans" w:hAnsi="DM Sans" w:eastAsia="Arial" w:cs="Arial"/>
          <w:b/>
          <w:bCs/>
          <w:color w:val="000000" w:themeColor="text1"/>
          <w:lang w:val="en-GB"/>
        </w:rPr>
      </w:pPr>
      <w:r w:rsidRPr="00294733">
        <w:rPr>
          <w:rFonts w:ascii="DM Sans" w:hAnsi="DM Sans" w:eastAsia="Arial" w:cs="Arial"/>
          <w:b/>
          <w:bCs/>
          <w:color w:val="000000" w:themeColor="text1"/>
        </w:rPr>
        <w:t xml:space="preserve">Povilas </w:t>
      </w:r>
      <w:proofErr w:type="spellStart"/>
      <w:r w:rsidRPr="00294733">
        <w:rPr>
          <w:rFonts w:ascii="DM Sans" w:hAnsi="DM Sans" w:eastAsia="Arial" w:cs="Arial"/>
          <w:b/>
          <w:bCs/>
          <w:color w:val="000000" w:themeColor="text1"/>
        </w:rPr>
        <w:t>Vinžanovas</w:t>
      </w:r>
      <w:proofErr w:type="spellEnd"/>
      <w:r>
        <w:rPr>
          <w:rFonts w:ascii="DM Sans" w:hAnsi="DM Sans" w:eastAsia="Arial" w:cs="Arial"/>
          <w:b/>
          <w:bCs/>
          <w:color w:val="000000" w:themeColor="text1"/>
        </w:rPr>
        <w:t xml:space="preserve"> </w:t>
      </w:r>
      <w:r w:rsidRPr="008175B0" w:rsidR="00351D3A">
        <w:rPr>
          <w:rFonts w:ascii="DM Sans" w:hAnsi="DM Sans" w:eastAsia="Arial" w:cs="Arial"/>
          <w:b/>
          <w:bCs/>
          <w:color w:val="000000" w:themeColor="text1"/>
          <w:lang w:val="en-GB"/>
        </w:rPr>
        <w:t xml:space="preserve">– </w:t>
      </w:r>
      <w:r w:rsidRPr="00294733">
        <w:rPr>
          <w:rFonts w:ascii="DM Sans" w:hAnsi="DM Sans" w:eastAsia="Arial" w:cs="Arial"/>
          <w:b/>
          <w:bCs/>
          <w:color w:val="000000" w:themeColor="text1"/>
        </w:rPr>
        <w:t>Chief Marketing Officer, Girteka Group</w:t>
      </w:r>
      <w:r w:rsidRPr="008175B0" w:rsidR="00351D3A">
        <w:rPr>
          <w:rFonts w:ascii="DM Sans" w:hAnsi="DM Sans" w:eastAsia="Arial" w:cs="Arial"/>
          <w:b/>
          <w:bCs/>
          <w:color w:val="000000" w:themeColor="text1"/>
          <w:lang w:val="en-GB"/>
        </w:rPr>
        <w:t>,</w:t>
      </w:r>
      <w:r w:rsidR="002D1112">
        <w:rPr>
          <w:rFonts w:ascii="DM Sans" w:hAnsi="DM Sans" w:eastAsia="Arial" w:cs="Arial"/>
          <w:b/>
          <w:bCs/>
          <w:color w:val="000000" w:themeColor="text1"/>
          <w:lang w:val="en-GB"/>
        </w:rPr>
        <w:t xml:space="preserve"> </w:t>
      </w:r>
    </w:p>
    <w:p w:rsidRPr="00C545F0" w:rsidR="00C545F0" w:rsidP="00C545F0" w:rsidRDefault="00C545F0" w14:paraId="51380F26" w14:textId="3025A0FE">
      <w:pPr>
        <w:shd w:val="clear" w:color="auto" w:fill="FFFFFF" w:themeFill="background1"/>
        <w:spacing w:after="300" w:line="256" w:lineRule="auto"/>
        <w:jc w:val="both"/>
        <w:rPr>
          <w:rFonts w:ascii="DM Sans" w:hAnsi="DM Sans" w:eastAsia="Arial" w:cs="Arial"/>
          <w:color w:val="000000" w:themeColor="text1"/>
        </w:rPr>
      </w:pP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Povilas 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Vinžanovas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 joined Girteka Group as Chief Marketing Officer (CMO) in January 2025. He brings over 15 years of experience in </w:t>
      </w:r>
      <w:r w:rsidRPr="4A134273" w:rsidR="003808E4">
        <w:rPr>
          <w:rFonts w:ascii="DM Sans" w:hAnsi="DM Sans"/>
        </w:rPr>
        <w:t>marketing leadership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, spanning retail and food production industries.</w:t>
      </w:r>
    </w:p>
    <w:p w:rsidRPr="00C545F0" w:rsidR="00C545F0" w:rsidP="00C545F0" w:rsidRDefault="00C545F0" w14:paraId="6EAA1100" w14:textId="04996A24">
      <w:pPr>
        <w:shd w:val="clear" w:color="auto" w:fill="FFFFFF" w:themeFill="background1"/>
        <w:spacing w:after="300" w:line="256" w:lineRule="auto"/>
        <w:jc w:val="both"/>
        <w:rPr>
          <w:rFonts w:ascii="DM Sans" w:hAnsi="DM Sans" w:eastAsia="Arial" w:cs="Arial"/>
          <w:color w:val="000000" w:themeColor="text1"/>
        </w:rPr>
      </w:pP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As CMO, Povilas focuses on strengthening </w:t>
      </w:r>
      <w:r w:rsidRPr="4A134273" w:rsidR="00CD6589">
        <w:rPr>
          <w:rFonts w:ascii="DM Sans" w:hAnsi="DM Sans" w:eastAsia="Arial" w:cs="Arial"/>
          <w:color w:val="000000" w:themeColor="text1" w:themeTint="FF" w:themeShade="FF"/>
        </w:rPr>
        <w:t>G</w:t>
      </w:r>
      <w:r w:rsidRPr="4A134273" w:rsidR="00CD6589">
        <w:rPr>
          <w:rFonts w:ascii="DM Sans" w:hAnsi="DM Sans" w:eastAsia="Arial" w:cs="Arial"/>
          <w:color w:val="000000" w:themeColor="text1" w:themeTint="FF" w:themeShade="FF"/>
        </w:rPr>
        <w:t>roup</w:t>
      </w:r>
      <w:r w:rsidRPr="4A134273" w:rsidR="00CD6589">
        <w:rPr>
          <w:rFonts w:ascii="DM Sans" w:hAnsi="DM Sans" w:eastAsia="Arial" w:cs="Arial"/>
          <w:color w:val="000000" w:themeColor="text1" w:themeTint="FF" w:themeShade="FF"/>
        </w:rPr>
        <w:t>’s</w:t>
      </w:r>
      <w:r w:rsidRPr="4A134273" w:rsidR="00CD6589">
        <w:rPr>
          <w:rFonts w:ascii="DM Sans" w:hAnsi="DM Sans" w:eastAsia="Arial" w:cs="Arial"/>
          <w:color w:val="000000" w:themeColor="text1" w:themeTint="FF" w:themeShade="FF"/>
        </w:rPr>
        <w:t xml:space="preserve"> 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brand and driving its strategic priorities, including advancing temperature-controlled transportation services for food, pharmaceutical, and high-value sectors. His work ensures alignment between business goals and stakeholder expectations, reinforcing Girteka</w:t>
      </w:r>
      <w:r w:rsidRPr="4A134273" w:rsidR="00DB3521">
        <w:rPr>
          <w:rFonts w:ascii="DM Sans" w:hAnsi="DM Sans" w:eastAsia="Arial" w:cs="Arial"/>
          <w:color w:val="000000" w:themeColor="text1" w:themeTint="FF" w:themeShade="FF"/>
        </w:rPr>
        <w:t xml:space="preserve"> Group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’s leadership in sustainable and reliable 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logistics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 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solutions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.</w:t>
      </w:r>
    </w:p>
    <w:p w:rsidRPr="00C545F0" w:rsidR="00C545F0" w:rsidP="00C545F0" w:rsidRDefault="00C545F0" w14:paraId="0D5B11EF" w14:textId="21414F7B">
      <w:pPr>
        <w:shd w:val="clear" w:color="auto" w:fill="FFFFFF" w:themeFill="background1"/>
        <w:spacing w:after="300" w:line="256" w:lineRule="auto"/>
        <w:jc w:val="both"/>
        <w:rPr>
          <w:rFonts w:ascii="DM Sans" w:hAnsi="DM Sans" w:eastAsia="Arial" w:cs="Arial"/>
          <w:color w:val="000000" w:themeColor="text1"/>
        </w:rPr>
      </w:pP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Before joining Girteka, Povilas spent 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nearly a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 xml:space="preserve"> decade at BIOVELA Group as Sales and Marketing Director, where he </w:t>
      </w:r>
      <w:r w:rsidRPr="4A134273" w:rsidR="00B7513E">
        <w:rPr>
          <w:rFonts w:ascii="DM Sans" w:hAnsi="DM Sans" w:eastAsia="Arial" w:cs="Arial"/>
          <w:color w:val="000000" w:themeColor="text1" w:themeTint="FF" w:themeShade="FF"/>
        </w:rPr>
        <w:t>focused on increasing customer engagement, market expansion, and brand management.</w:t>
      </w:r>
      <w:r w:rsidRPr="4A134273" w:rsidR="00C545F0">
        <w:rPr>
          <w:rFonts w:ascii="DM Sans" w:hAnsi="DM Sans" w:eastAsia="Arial" w:cs="Arial"/>
          <w:color w:val="000000" w:themeColor="text1" w:themeTint="FF" w:themeShade="FF"/>
        </w:rPr>
        <w:t>. He also held senior marketing roles at Statoil Fuel &amp; Retail (now Circle K), managing regional and European marketing strategies.</w:t>
      </w:r>
    </w:p>
    <w:p w:rsidRPr="00C545F0" w:rsidR="00C545F0" w:rsidP="00C545F0" w:rsidRDefault="00C545F0" w14:paraId="79CBA4B5" w14:textId="77777777">
      <w:pPr>
        <w:shd w:val="clear" w:color="auto" w:fill="FFFFFF" w:themeFill="background1"/>
        <w:spacing w:after="300" w:line="256" w:lineRule="auto"/>
        <w:jc w:val="both"/>
        <w:rPr>
          <w:rFonts w:ascii="DM Sans" w:hAnsi="DM Sans" w:eastAsia="Arial" w:cs="Arial"/>
          <w:color w:val="000000" w:themeColor="text1"/>
        </w:rPr>
      </w:pPr>
      <w:r w:rsidRPr="00C545F0">
        <w:rPr>
          <w:rFonts w:ascii="DM Sans" w:hAnsi="DM Sans" w:eastAsia="Arial" w:cs="Arial"/>
          <w:color w:val="000000" w:themeColor="text1"/>
        </w:rPr>
        <w:t>Povilas holds a BA in Marketing and Management from Vilnius Gediminas Technical University (VILNIUS TECH).</w:t>
      </w:r>
    </w:p>
    <w:p w:rsidRPr="008175B0" w:rsidR="00485A0F" w:rsidP="00C545F0" w:rsidRDefault="00485A0F" w14:paraId="22E69CCA" w14:textId="3BCD6212">
      <w:pPr>
        <w:shd w:val="clear" w:color="auto" w:fill="FFFFFF" w:themeFill="background1"/>
        <w:spacing w:after="300" w:line="256" w:lineRule="auto"/>
        <w:jc w:val="both"/>
        <w:rPr>
          <w:rFonts w:ascii="DM Sans" w:hAnsi="DM Sans" w:cs="Segoe UI"/>
          <w:color w:val="323130"/>
          <w:sz w:val="27"/>
          <w:szCs w:val="27"/>
        </w:rPr>
      </w:pPr>
    </w:p>
    <w:sectPr w:rsidRPr="008175B0" w:rsidR="00485A0F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3202" w:rsidP="00C816EB" w:rsidRDefault="00913202" w14:paraId="5FF25FA8" w14:textId="77777777">
      <w:r>
        <w:separator/>
      </w:r>
    </w:p>
  </w:endnote>
  <w:endnote w:type="continuationSeparator" w:id="0">
    <w:p w:rsidR="00913202" w:rsidP="00C816EB" w:rsidRDefault="00913202" w14:paraId="46F557C8" w14:textId="77777777">
      <w:r>
        <w:continuationSeparator/>
      </w:r>
    </w:p>
  </w:endnote>
  <w:endnote w:type="continuationNotice" w:id="1">
    <w:p w:rsidR="00913202" w:rsidRDefault="00913202" w14:paraId="16CA666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36DB" w:rsidRDefault="00F036DB" w14:paraId="0C624AC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224CBC" w:rsidP="0050155E" w:rsidRDefault="00224CBC" w14:paraId="67235FAE" w14:textId="77777777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:rsidRPr="0050155E" w:rsidR="0050155E" w:rsidP="0050155E" w:rsidRDefault="00953779" w14:paraId="361AAC39" w14:textId="048B17F9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:rsidRPr="0050155E" w:rsidR="00C816EB" w:rsidP="0050155E" w:rsidRDefault="0050155E" w14:paraId="0CCF4FC9" w14:textId="7B760D63">
    <w:pPr>
      <w:pStyle w:val="Footer"/>
      <w:spacing w:after="120"/>
      <w:rPr>
        <w:rFonts w:ascii="DM Sans" w:hAnsi="DM Sans"/>
        <w:color w:val="095669"/>
        <w:sz w:val="16"/>
        <w:szCs w:val="16"/>
      </w:rPr>
    </w:pPr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 Ave. 36</w:t>
    </w:r>
    <w:r w:rsidRPr="0050155E">
      <w:rPr>
        <w:rFonts w:ascii="DM Sans" w:hAnsi="DM Sans"/>
        <w:color w:val="095669"/>
        <w:sz w:val="16"/>
        <w:szCs w:val="16"/>
      </w:rPr>
      <w:br/>
    </w:r>
    <w:r w:rsidRPr="0050155E">
      <w:rPr>
        <w:rFonts w:ascii="DM Sans" w:hAnsi="DM Sans"/>
        <w:color w:val="095669"/>
        <w:sz w:val="16"/>
        <w:szCs w:val="16"/>
      </w:rPr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816EB" w:rsidP="0050155E" w:rsidRDefault="0087757A" w14:paraId="083481FA" w14:textId="6C92678F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:rsidRPr="00D22C4B" w:rsidR="00D22C4B" w:rsidP="00D22C4B" w:rsidRDefault="00D22C4B" w14:paraId="479BD46E" w14:textId="3CDB4228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:rsidRPr="00964FE5" w:rsidR="0054440C" w:rsidP="00D22C4B" w:rsidRDefault="00964FE5" w14:paraId="5E606F40" w14:textId="2DCC8E08">
    <w:pPr>
      <w:suppressAutoHyphens w:val="0"/>
      <w:rPr>
        <w:rFonts w:ascii="DM Sans" w:hAnsi="DM Sans" w:eastAsia="Times New Roman" w:cs="Times New Roman"/>
        <w:color w:val="095669"/>
        <w:sz w:val="16"/>
        <w:szCs w:val="16"/>
        <w:lang w:eastAsia="en-GB"/>
      </w:rPr>
    </w:pPr>
    <w:hyperlink w:history="1" r:id="rId2">
      <w:r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Pr="00964FE5" w:rsidR="00D22C4B">
      <w:rPr>
        <w:rFonts w:ascii="DM Sans" w:hAnsi="DM Sans" w:cs="Arial"/>
        <w:color w:val="139DC0"/>
        <w:sz w:val="16"/>
        <w:szCs w:val="16"/>
        <w:lang w:val="lt-LT"/>
      </w:rPr>
      <w:t>,</w:t>
    </w:r>
    <w:r w:rsidRPr="00964FE5" w:rsidR="0054440C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Pr="00964FE5" w:rsidR="0054440C">
      <w:rPr>
        <w:rFonts w:ascii="DM Sans" w:hAnsi="DM Sans" w:cs="Calibri"/>
        <w:color w:val="095669"/>
        <w:sz w:val="16"/>
        <w:szCs w:val="16"/>
      </w:rPr>
      <w:t>+48 503 925 249</w:t>
    </w:r>
  </w:p>
  <w:p w:rsidRPr="00D22C4B" w:rsidR="00D22C4B" w:rsidP="0050155E" w:rsidRDefault="0082040E" w14:paraId="04994033" w14:textId="45726DB8">
    <w:pPr>
      <w:pStyle w:val="BasicParagraph"/>
      <w:spacing w:line="240" w:lineRule="auto"/>
      <w:rPr>
        <w:rFonts w:ascii="DM Sans" w:hAnsi="DM Sans" w:eastAsia="SimSun" w:cs="font1194"/>
        <w:color w:val="auto"/>
        <w:sz w:val="16"/>
        <w:szCs w:val="16"/>
        <w:lang w:val="lt-LT" w:eastAsia="ar-SA"/>
      </w:rPr>
    </w:pPr>
    <w:hyperlink w:tgtFrame="_blank" w:history="1" r:id="rId3">
      <w:r w:rsidRPr="0082040E">
        <w:rPr>
          <w:rFonts w:ascii="DM Sans" w:hAnsi="DM Sans" w:eastAsia="SimSun" w:cs="Arial"/>
          <w:color w:val="139DC0"/>
          <w:sz w:val="16"/>
          <w:szCs w:val="16"/>
          <w:lang w:val="lt-LT" w:eastAsia="ar-SA"/>
        </w:rPr>
        <w:t>LinkedIn</w:t>
      </w:r>
    </w:hyperlink>
    <w:r w:rsidRPr="0082040E">
      <w:rPr>
        <w:rFonts w:ascii="DM Sans" w:hAnsi="DM Sans" w:eastAsia="SimSun" w:cs="Arial"/>
        <w:color w:val="139DC0"/>
        <w:sz w:val="16"/>
        <w:szCs w:val="16"/>
        <w:lang w:val="lt-LT" w:eastAsia="ar-SA"/>
      </w:rPr>
      <w:t xml:space="preserve"> |</w:t>
    </w:r>
    <w:hyperlink w:tgtFrame="_blank" w:history="1" r:id="rId4">
      <w:r w:rsidRPr="0082040E">
        <w:rPr>
          <w:rFonts w:ascii="DM Sans" w:hAnsi="DM Sans" w:eastAsia="SimSun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Pr="0082040E">
      <w:rPr>
        <w:rFonts w:ascii="DM Sans" w:hAnsi="DM Sans" w:eastAsia="SimSun" w:cs="Arial"/>
        <w:color w:val="139DC0"/>
        <w:sz w:val="16"/>
        <w:szCs w:val="16"/>
        <w:lang w:val="lt-LT" w:eastAsia="ar-SA"/>
      </w:rPr>
      <w:t xml:space="preserve"> | </w:t>
    </w:r>
    <w:hyperlink w:tgtFrame="_blank" w:history="1" r:id="rId5">
      <w:r w:rsidRPr="0082040E">
        <w:rPr>
          <w:rFonts w:ascii="DM Sans" w:hAnsi="DM Sans" w:eastAsia="SimSun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36DB" w:rsidRDefault="00F036DB" w14:paraId="5420BD1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3202" w:rsidP="00C816EB" w:rsidRDefault="00913202" w14:paraId="45AE7DF2" w14:textId="77777777">
      <w:r>
        <w:separator/>
      </w:r>
    </w:p>
  </w:footnote>
  <w:footnote w:type="continuationSeparator" w:id="0">
    <w:p w:rsidR="00913202" w:rsidP="00C816EB" w:rsidRDefault="00913202" w14:paraId="13FF901D" w14:textId="77777777">
      <w:r>
        <w:continuationSeparator/>
      </w:r>
    </w:p>
  </w:footnote>
  <w:footnote w:type="continuationNotice" w:id="1">
    <w:p w:rsidR="00913202" w:rsidRDefault="00913202" w14:paraId="48FEB0C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36DB" w:rsidRDefault="00F036DB" w14:paraId="3AC43C6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816EB" w:rsidP="00C816EB" w:rsidRDefault="00AB1AC2" w14:paraId="0738E83B" w14:textId="659090AD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C816EB" w:rsidR="00C816EB" w:rsidP="00C816EB" w:rsidRDefault="00C816EB" w14:paraId="2D31D216" w14:textId="77777777">
    <w:pPr>
      <w:pStyle w:val="Header"/>
      <w:rPr>
        <w:rFonts w:cs="Calibri Light"/>
        <w:b/>
        <w:bCs/>
        <w:color w:val="A5A5A5"/>
        <w:sz w:val="28"/>
        <w:szCs w:val="28"/>
      </w:rPr>
    </w:pPr>
  </w:p>
  <w:p w:rsidRPr="00C816EB" w:rsidR="00C816EB" w:rsidP="00C816EB" w:rsidRDefault="00C816EB" w14:paraId="6B5567BD" w14:textId="1D874892">
    <w:pPr>
      <w:pStyle w:val="Header"/>
      <w:rPr>
        <w:rFonts w:cs="Calibri Light"/>
        <w:b/>
        <w:bCs/>
        <w:color w:val="A5A5A5"/>
      </w:rPr>
    </w:pPr>
  </w:p>
  <w:p w:rsidR="00C816EB" w:rsidP="00C816EB" w:rsidRDefault="00C816EB" w14:paraId="46799E05" w14:textId="77777777">
    <w:pPr>
      <w:pStyle w:val="Header"/>
      <w:rPr>
        <w:sz w:val="20"/>
        <w:szCs w:val="20"/>
      </w:rPr>
    </w:pPr>
  </w:p>
  <w:p w:rsidRPr="00E56A86" w:rsidR="00C816EB" w:rsidP="00C816EB" w:rsidRDefault="00AB1AC2" w14:paraId="42AFF012" w14:textId="1C717C23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8EF2596">
            <v:line id="Straight Connector 1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a5a5a5" strokeweight=".5pt" from="0,16.55pt" to="469.35pt,16.55pt" w14:anchorId="1B23EE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>
              <v:stroke joinstyle="miter"/>
            </v:line>
          </w:pict>
        </mc:Fallback>
      </mc:AlternateContent>
    </w:r>
  </w:p>
  <w:p w:rsidR="00C816EB" w:rsidRDefault="00C816EB" w14:paraId="7299BC9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36DB" w:rsidRDefault="00F036DB" w14:paraId="6DA11E2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hint="default" w:ascii="Calibri" w:hAnsi="Calibri" w:eastAsia="Calibri" w:cs="Calibr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8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true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334D1"/>
    <w:rsid w:val="000D506A"/>
    <w:rsid w:val="000E5859"/>
    <w:rsid w:val="00104724"/>
    <w:rsid w:val="00115494"/>
    <w:rsid w:val="0014213B"/>
    <w:rsid w:val="001565E4"/>
    <w:rsid w:val="00170CCF"/>
    <w:rsid w:val="00197A00"/>
    <w:rsid w:val="001C1A5F"/>
    <w:rsid w:val="00203945"/>
    <w:rsid w:val="00224CBC"/>
    <w:rsid w:val="00256FD9"/>
    <w:rsid w:val="00294733"/>
    <w:rsid w:val="002B787F"/>
    <w:rsid w:val="002D1112"/>
    <w:rsid w:val="002F67AF"/>
    <w:rsid w:val="003031C2"/>
    <w:rsid w:val="00317071"/>
    <w:rsid w:val="00351D3A"/>
    <w:rsid w:val="00370EE0"/>
    <w:rsid w:val="003808E4"/>
    <w:rsid w:val="00406703"/>
    <w:rsid w:val="004305EF"/>
    <w:rsid w:val="00480A6D"/>
    <w:rsid w:val="00485A0F"/>
    <w:rsid w:val="004C6BCC"/>
    <w:rsid w:val="004E636E"/>
    <w:rsid w:val="004F234E"/>
    <w:rsid w:val="0050155E"/>
    <w:rsid w:val="0054440C"/>
    <w:rsid w:val="005A28B0"/>
    <w:rsid w:val="005A5766"/>
    <w:rsid w:val="005F3BE3"/>
    <w:rsid w:val="006644A2"/>
    <w:rsid w:val="00664A29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13202"/>
    <w:rsid w:val="00940D73"/>
    <w:rsid w:val="00953779"/>
    <w:rsid w:val="0095EB63"/>
    <w:rsid w:val="00964FE5"/>
    <w:rsid w:val="00996423"/>
    <w:rsid w:val="009A2BB8"/>
    <w:rsid w:val="009C147E"/>
    <w:rsid w:val="009C5ACB"/>
    <w:rsid w:val="009F5450"/>
    <w:rsid w:val="00A1684C"/>
    <w:rsid w:val="00A26953"/>
    <w:rsid w:val="00AB1AC2"/>
    <w:rsid w:val="00B7513E"/>
    <w:rsid w:val="00BC137F"/>
    <w:rsid w:val="00C03790"/>
    <w:rsid w:val="00C14072"/>
    <w:rsid w:val="00C23E9C"/>
    <w:rsid w:val="00C36B22"/>
    <w:rsid w:val="00C5024E"/>
    <w:rsid w:val="00C545F0"/>
    <w:rsid w:val="00C73007"/>
    <w:rsid w:val="00C816EB"/>
    <w:rsid w:val="00CB159B"/>
    <w:rsid w:val="00CD6589"/>
    <w:rsid w:val="00D22C4B"/>
    <w:rsid w:val="00D36450"/>
    <w:rsid w:val="00D500B1"/>
    <w:rsid w:val="00D55093"/>
    <w:rsid w:val="00DB3521"/>
    <w:rsid w:val="00DD117C"/>
    <w:rsid w:val="00E533DB"/>
    <w:rsid w:val="00E9195A"/>
    <w:rsid w:val="00EA206B"/>
    <w:rsid w:val="00EC4B1D"/>
    <w:rsid w:val="00F036DB"/>
    <w:rsid w:val="00F07C49"/>
    <w:rsid w:val="00F409CB"/>
    <w:rsid w:val="00F868D4"/>
    <w:rsid w:val="00FA78F3"/>
    <w:rsid w:val="0D994C91"/>
    <w:rsid w:val="1AE1A4AE"/>
    <w:rsid w:val="2E3E472C"/>
    <w:rsid w:val="30EB6298"/>
    <w:rsid w:val="334F275A"/>
    <w:rsid w:val="400D9199"/>
    <w:rsid w:val="46F52082"/>
    <w:rsid w:val="4A134273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rFonts w:ascii="Calibri" w:hAnsi="Calibri" w:eastAsia="SimSun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hAnsi="Calibri Light" w:eastAsia="Yu Gothic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hAnsi="Times New Roman" w:eastAsia="Lucida Sans Unicode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DefaultParagraphFont0" w:customStyle="1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styleId="CommentReference1" w:customStyle="1">
    <w:name w:val="Comment Reference1"/>
    <w:rPr>
      <w:sz w:val="16"/>
      <w:szCs w:val="16"/>
    </w:rPr>
  </w:style>
  <w:style w:type="character" w:styleId="CommentTextChar" w:customStyle="1">
    <w:name w:val="Comment Text Char"/>
    <w:uiPriority w:val="99"/>
    <w:rPr>
      <w:sz w:val="20"/>
      <w:szCs w:val="20"/>
      <w:lang w:val="en-US"/>
    </w:rPr>
  </w:style>
  <w:style w:type="character" w:styleId="CommentSubjectChar" w:customStyle="1">
    <w:name w:val="Comment Subject Char"/>
    <w:rPr>
      <w:b/>
      <w:bCs/>
      <w:sz w:val="20"/>
      <w:szCs w:val="20"/>
      <w:lang w:val="en-US"/>
    </w:rPr>
  </w:style>
  <w:style w:type="paragraph" w:styleId="Heading" w:customStyle="1">
    <w:name w:val="Heading"/>
    <w:basedOn w:val="Normal"/>
    <w:next w:val="BodyText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hAnsi="Times New Roman" w:eastAsia="Times New Roman" w:cs="Times New Roman"/>
    </w:rPr>
  </w:style>
  <w:style w:type="paragraph" w:styleId="xxmsonormal" w:customStyle="1">
    <w:name w:val="x_x_msonormal"/>
    <w:basedOn w:val="Normal"/>
    <w:pPr>
      <w:spacing w:before="100" w:after="100"/>
    </w:pPr>
    <w:rPr>
      <w:rFonts w:ascii="Times New Roman" w:hAnsi="Times New Roman" w:eastAsia="Times New Roman" w:cs="Times New Roman"/>
    </w:rPr>
  </w:style>
  <w:style w:type="paragraph" w:styleId="CommentText1" w:customStyle="1">
    <w:name w:val="Comment Text1"/>
    <w:basedOn w:val="Normal"/>
    <w:rPr>
      <w:sz w:val="20"/>
      <w:szCs w:val="20"/>
    </w:rPr>
  </w:style>
  <w:style w:type="paragraph" w:styleId="CommentSubject1" w:customStyle="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hAnsi="Calibri" w:eastAsia="SimSun" w:cs="font1194"/>
      <w:sz w:val="24"/>
      <w:szCs w:val="24"/>
      <w:lang w:val="en-US" w:eastAsia="ar-SA"/>
    </w:rPr>
  </w:style>
  <w:style w:type="paragraph" w:styleId="Quotations" w:customStyle="1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styleId="HeaderChar" w:customStyle="1">
    <w:name w:val="Header Char"/>
    <w:link w:val="Header"/>
    <w:uiPriority w:val="99"/>
    <w:rsid w:val="00C816EB"/>
    <w:rPr>
      <w:rFonts w:ascii="Calibri" w:hAnsi="Calibri" w:eastAsia="SimSun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styleId="FooterChar" w:customStyle="1">
    <w:name w:val="Footer Char"/>
    <w:link w:val="Footer"/>
    <w:uiPriority w:val="99"/>
    <w:rsid w:val="00C816EB"/>
    <w:rPr>
      <w:rFonts w:ascii="Calibri" w:hAnsi="Calibri" w:eastAsia="SimSun" w:cs="font1194"/>
      <w:sz w:val="24"/>
      <w:szCs w:val="24"/>
      <w:lang w:val="en-US" w:eastAsia="ar-SA"/>
    </w:rPr>
  </w:style>
  <w:style w:type="paragraph" w:styleId="BasicParagraph" w:customStyle="1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eastAsia="Times New Roman" w:cs="Minion Pro"/>
      <w:color w:val="000000"/>
      <w:lang w:eastAsia="en-US"/>
    </w:rPr>
  </w:style>
  <w:style w:type="character" w:styleId="annotationreference0" w:customStyle="1">
    <w:name w:val="annotation reference0"/>
    <w:uiPriority w:val="99"/>
    <w:semiHidden/>
    <w:unhideWhenUsed/>
    <w:rsid w:val="00EC4B1D"/>
    <w:rPr>
      <w:sz w:val="16"/>
      <w:szCs w:val="16"/>
    </w:rPr>
  </w:style>
  <w:style w:type="paragraph" w:styleId="annotationtext0" w:customStyle="1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styleId="CommentTextChar1" w:customStyle="1">
    <w:name w:val="Comment Text Char1"/>
    <w:link w:val="annotationtext0"/>
    <w:uiPriority w:val="99"/>
    <w:semiHidden/>
    <w:rsid w:val="00EC4B1D"/>
    <w:rPr>
      <w:rFonts w:ascii="Calibri" w:hAnsi="Calibri" w:eastAsia="SimSun" w:cs="font1194"/>
      <w:lang w:val="en-US" w:eastAsia="ar-SA"/>
    </w:rPr>
  </w:style>
  <w:style w:type="paragraph" w:styleId="annotationsubject0" w:customStyle="1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styleId="CommentSubjectChar1" w:customStyle="1">
    <w:name w:val="Comment Subject Char1"/>
    <w:link w:val="annotationsubject0"/>
    <w:uiPriority w:val="99"/>
    <w:semiHidden/>
    <w:rsid w:val="00EC4B1D"/>
    <w:rPr>
      <w:rFonts w:ascii="Calibri" w:hAnsi="Calibri" w:eastAsia="SimSun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styleId="CommentTextChar2" w:customStyle="1">
    <w:name w:val="Comment Text Char2"/>
    <w:link w:val="CommentText"/>
    <w:uiPriority w:val="99"/>
    <w:semiHidden/>
    <w:rPr>
      <w:rFonts w:ascii="Calibri" w:hAnsi="Calibri" w:eastAsia="SimSun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styleId="apple-converted-space" w:customStyle="1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styleId="FootnoteTextChar" w:customStyle="1">
    <w:name w:val="Footnote Text Char"/>
    <w:link w:val="FootnoteText"/>
    <w:uiPriority w:val="99"/>
    <w:semiHidden/>
    <w:rsid w:val="009C5ACB"/>
    <w:rPr>
      <w:rFonts w:ascii="Calibri" w:hAnsi="Calibri" w:eastAsia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styleId="paragraph" w:customStyle="1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CB159B"/>
  </w:style>
  <w:style w:type="character" w:styleId="eop" w:customStyle="1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styleId="Heading3Char" w:customStyle="1">
    <w:name w:val="Heading 3 Char"/>
    <w:link w:val="Heading3"/>
    <w:uiPriority w:val="9"/>
    <w:semiHidden/>
    <w:rsid w:val="001565E4"/>
    <w:rPr>
      <w:rFonts w:ascii="Calibri Light" w:hAnsi="Calibri Light" w:eastAsia="Yu Gothic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Props1.xml><?xml version="1.0" encoding="utf-8"?>
<ds:datastoreItem xmlns:ds="http://schemas.openxmlformats.org/officeDocument/2006/customXml" ds:itemID="{6BFC1609-7E27-4E03-B111-0F22C95CE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b40b1-6ec0-4b4a-8045-db5b3933d5ef"/>
    <ds:schemaRef ds:uri="55c77d4b-f4dd-4d97-bf33-f4e774848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  <ds:schemaRef ds:uri="1bcb40b1-6ec0-4b4a-8045-db5b3933d5ef"/>
    <ds:schemaRef ds:uri="55c77d4b-f4dd-4d97-bf33-f4e77484800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Girteka Logistics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john kennedy</dc:creator>
  <keywords/>
  <lastModifiedBy>Hanna Baranava</lastModifiedBy>
  <revision>13</revision>
  <lastPrinted>1900-01-01T08:00:00.0000000Z</lastPrinted>
  <dcterms:created xsi:type="dcterms:W3CDTF">2025-01-20T15:32:00.0000000Z</dcterms:created>
  <dcterms:modified xsi:type="dcterms:W3CDTF">2025-01-29T11:32:14.4140982Z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  <property fmtid="{D5CDD505-2E9C-101B-9397-08002B2CF9AE}" pid="9" name="MediaServiceImageTags">
    <vt:lpwstr/>
  </property>
</Properties>
</file>